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№2</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Тунгокоченского </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муниципального округа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«О внесении изменений в Решение Совета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Тунгокоченского муниципального округа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от 28.11.2024 года №50</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 «Об утверждении бюджета Тунгокоченского </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муниципального округа на 2025 год</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 и плановый период 2026-2027 годов</w:t>
      </w:r>
    </w:p>
    <w:p w:rsidR="00255A7D" w:rsidRDefault="00255A7D" w:rsidP="00255A7D">
      <w:pPr>
        <w:jc w:val="right"/>
        <w:rPr>
          <w:rFonts w:ascii="Times New Roman" w:hAnsi="Times New Roman" w:cs="Times New Roman"/>
          <w:b/>
          <w:bCs/>
          <w:sz w:val="24"/>
          <w:szCs w:val="24"/>
        </w:rPr>
      </w:pPr>
      <w:r>
        <w:rPr>
          <w:rFonts w:ascii="Times New Roman" w:hAnsi="Times New Roman" w:cs="Times New Roman"/>
        </w:rPr>
        <w:t>От         №</w:t>
      </w: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2026</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2027</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353 452,3</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387 296,0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344 847,3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378 561,0</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284 101,0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284 101,0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257 406,0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283 716,0</w:t>
            </w:r>
          </w:p>
        </w:tc>
      </w:tr>
      <w:tr w:rsidR="00745B8A" w:rsidRPr="00745B8A" w:rsidTr="00DE4A0D">
        <w:trPr>
          <w:trHeight w:val="557"/>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Pr="006C30E3">
              <w:rPr>
                <w:rFonts w:ascii="Times New Roman" w:eastAsia="Times New Roman" w:hAnsi="Times New Roman" w:cs="Times New Roman"/>
                <w:sz w:val="24"/>
                <w:szCs w:val="24"/>
                <w:lang w:eastAsia="ru-RU"/>
              </w:rPr>
              <w:lastRenderedPageBreak/>
              <w:t>Налогового кодекса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380,0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385,0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16 486,1</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17 145,6</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8 262,2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8 632,6</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50,5</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52,5</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9 121,3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9 453,0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-947,9</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-992,5</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5 616,2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5 907,6</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5B7BB9">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w:t>
            </w:r>
            <w:r w:rsidR="005B7BB9">
              <w:rPr>
                <w:rFonts w:ascii="Times New Roman" w:eastAsia="Times New Roman" w:hAnsi="Times New Roman" w:cs="Times New Roman"/>
                <w:sz w:val="24"/>
                <w:szCs w:val="24"/>
                <w:lang w:eastAsia="ru-RU"/>
              </w:rPr>
              <w:t>1</w:t>
            </w:r>
            <w:r w:rsidRPr="006C30E3">
              <w:rPr>
                <w:rFonts w:ascii="Times New Roman" w:eastAsia="Times New Roman" w:hAnsi="Times New Roman" w:cs="Times New Roman"/>
                <w:sz w:val="24"/>
                <w:szCs w:val="24"/>
                <w:lang w:eastAsia="ru-RU"/>
              </w:rPr>
              <w:t xml:space="preserve">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2 030,0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2 045,0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1 500,0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1 500,0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1500,0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8 605,0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8 735,0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2 895,0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2 905,0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1 885,0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1885,0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1 010,0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310,0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155,0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1 435,0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1 435,0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1435,0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745B8A"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745B8A"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AB7DAC"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1 775,0</w:t>
            </w:r>
          </w:p>
        </w:tc>
      </w:tr>
      <w:tr w:rsidR="00745B8A"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745B8A"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FC622D"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r w:rsidR="006C30E3"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AB7DAC"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AB7DA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745B8A" w:rsidRPr="00745B8A" w:rsidTr="00745B8A">
        <w:trPr>
          <w:trHeight w:val="256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6C30E3">
        <w:trPr>
          <w:trHeight w:val="195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1 16 07010 14 0000 140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1 16 10123 01 0000 140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1 760,0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1760,0</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C700E1">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bookmarkStart w:id="0" w:name="_GoBack"/>
            <w:bookmarkEnd w:id="0"/>
            <w:r w:rsidR="00062327">
              <w:rPr>
                <w:rFonts w:ascii="Times New Roman" w:eastAsia="Times New Roman" w:hAnsi="Times New Roman" w:cs="Times New Roman"/>
                <w:bCs/>
                <w:sz w:val="24"/>
                <w:szCs w:val="24"/>
                <w:lang w:eastAsia="ru-RU"/>
              </w:rPr>
              <w:t>33 726,9</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1C2C41"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577 155,3</w:t>
            </w:r>
          </w:p>
        </w:tc>
      </w:tr>
      <w:tr w:rsidR="00745B8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62327">
              <w:rPr>
                <w:rFonts w:ascii="Times New Roman" w:eastAsia="Times New Roman" w:hAnsi="Times New Roman" w:cs="Times New Roman"/>
                <w:sz w:val="24"/>
                <w:szCs w:val="24"/>
                <w:lang w:eastAsia="ru-RU"/>
              </w:rPr>
              <w:t>33 726,9</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577 155,3</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156</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174</w:t>
            </w:r>
            <w:r w:rsidR="00C700E1">
              <w:rPr>
                <w:rFonts w:ascii="Times New Roman" w:eastAsia="Times New Roman" w:hAnsi="Times New Roman" w:cs="Times New Roman"/>
                <w:sz w:val="24"/>
                <w:szCs w:val="24"/>
                <w:lang w:eastAsia="ru-RU"/>
              </w:rPr>
              <w:t>,</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121</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537</w:t>
            </w:r>
            <w:r w:rsidR="00C700E1">
              <w:rPr>
                <w:rFonts w:ascii="Times New Roman" w:eastAsia="Times New Roman" w:hAnsi="Times New Roman" w:cs="Times New Roman"/>
                <w:sz w:val="24"/>
                <w:szCs w:val="24"/>
                <w:lang w:eastAsia="ru-RU"/>
              </w:rPr>
              <w:t>,</w:t>
            </w:r>
            <w:r w:rsidR="00DD1526">
              <w:rPr>
                <w:rFonts w:ascii="Times New Roman" w:eastAsia="Times New Roman" w:hAnsi="Times New Roman" w:cs="Times New Roman"/>
                <w:sz w:val="24"/>
                <w:szCs w:val="24"/>
                <w:lang w:eastAsia="ru-RU"/>
              </w:rPr>
              <w:t>0</w:t>
            </w:r>
          </w:p>
        </w:tc>
      </w:tr>
      <w:tr w:rsidR="00745B8A"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062327"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30 189,4</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100 948,7</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w:t>
            </w:r>
            <w:r w:rsidR="00255A7D">
              <w:rPr>
                <w:rFonts w:ascii="Times New Roman" w:eastAsia="Times New Roman" w:hAnsi="Times New Roman" w:cs="Times New Roman"/>
                <w:sz w:val="24"/>
                <w:szCs w:val="24"/>
                <w:lang w:eastAsia="ru-RU"/>
              </w:rPr>
              <w:t>7</w:t>
            </w:r>
            <w:r w:rsidR="00C700E1">
              <w:rPr>
                <w:rFonts w:ascii="Times New Roman" w:eastAsia="Times New Roman" w:hAnsi="Times New Roman" w:cs="Times New Roman"/>
                <w:sz w:val="24"/>
                <w:szCs w:val="24"/>
                <w:lang w:eastAsia="ru-RU"/>
              </w:rPr>
              <w:t> </w:t>
            </w:r>
            <w:r w:rsidR="00255A7D">
              <w:rPr>
                <w:rFonts w:ascii="Times New Roman" w:eastAsia="Times New Roman" w:hAnsi="Times New Roman" w:cs="Times New Roman"/>
                <w:sz w:val="24"/>
                <w:szCs w:val="24"/>
                <w:lang w:eastAsia="ru-RU"/>
              </w:rPr>
              <w:t>232</w:t>
            </w:r>
            <w:r w:rsidR="00C700E1">
              <w:rPr>
                <w:rFonts w:ascii="Times New Roman" w:eastAsia="Times New Roman" w:hAnsi="Times New Roman" w:cs="Times New Roman"/>
                <w:sz w:val="24"/>
                <w:szCs w:val="24"/>
                <w:lang w:eastAsia="ru-RU"/>
              </w:rPr>
              <w:t>,</w:t>
            </w:r>
            <w:r w:rsidR="00255A7D">
              <w:rPr>
                <w:rFonts w:ascii="Times New Roman" w:eastAsia="Times New Roman" w:hAnsi="Times New Roman" w:cs="Times New Roman"/>
                <w:sz w:val="24"/>
                <w:szCs w:val="24"/>
                <w:lang w:eastAsia="ru-RU"/>
              </w:rPr>
              <w:t>8</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32</w:t>
            </w:r>
            <w:r w:rsidR="00FA655B">
              <w:rPr>
                <w:rFonts w:ascii="Times New Roman" w:eastAsia="Times New Roman" w:hAnsi="Times New Roman" w:cs="Times New Roman"/>
                <w:sz w:val="24"/>
                <w:szCs w:val="24"/>
                <w:lang w:eastAsia="ru-RU"/>
              </w:rPr>
              <w:t>4 454,4</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255A7D">
              <w:rPr>
                <w:rFonts w:ascii="Times New Roman" w:eastAsia="Times New Roman" w:hAnsi="Times New Roman" w:cs="Times New Roman"/>
                <w:sz w:val="24"/>
                <w:szCs w:val="24"/>
                <w:lang w:eastAsia="ru-RU"/>
              </w:rPr>
              <w:t>0 130,7</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FA655B">
              <w:rPr>
                <w:rFonts w:ascii="Times New Roman" w:eastAsia="Times New Roman" w:hAnsi="Times New Roman" w:cs="Times New Roman"/>
                <w:sz w:val="24"/>
                <w:szCs w:val="24"/>
                <w:lang w:eastAsia="ru-RU"/>
              </w:rPr>
              <w:t>0</w:t>
            </w:r>
            <w:r w:rsidR="00C700E1">
              <w:rPr>
                <w:rFonts w:ascii="Times New Roman" w:eastAsia="Times New Roman" w:hAnsi="Times New Roman" w:cs="Times New Roman"/>
                <w:sz w:val="24"/>
                <w:szCs w:val="24"/>
                <w:lang w:eastAsia="ru-RU"/>
              </w:rPr>
              <w:t> </w:t>
            </w:r>
            <w:r w:rsidR="00FA655B">
              <w:rPr>
                <w:rFonts w:ascii="Times New Roman" w:eastAsia="Times New Roman" w:hAnsi="Times New Roman" w:cs="Times New Roman"/>
                <w:sz w:val="24"/>
                <w:szCs w:val="24"/>
                <w:lang w:eastAsia="ru-RU"/>
              </w:rPr>
              <w:t>215</w:t>
            </w:r>
            <w:r w:rsidR="00C700E1">
              <w:rPr>
                <w:rFonts w:ascii="Times New Roman" w:eastAsia="Times New Roman" w:hAnsi="Times New Roman" w:cs="Times New Roman"/>
                <w:sz w:val="24"/>
                <w:szCs w:val="24"/>
                <w:lang w:eastAsia="ru-RU"/>
              </w:rPr>
              <w:t>,</w:t>
            </w:r>
            <w:r w:rsidR="00FA655B">
              <w:rPr>
                <w:rFonts w:ascii="Times New Roman" w:eastAsia="Times New Roman" w:hAnsi="Times New Roman" w:cs="Times New Roman"/>
                <w:sz w:val="24"/>
                <w:szCs w:val="24"/>
                <w:lang w:eastAsia="ru-RU"/>
              </w:rPr>
              <w:t>2</w:t>
            </w:r>
          </w:p>
        </w:tc>
      </w:tr>
      <w:tr w:rsidR="00AB7DAC"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FA655B" w:rsidRDefault="00AB7DAC" w:rsidP="00AB7DAC">
            <w:pPr>
              <w:spacing w:after="0" w:line="240" w:lineRule="auto"/>
              <w:rPr>
                <w:rFonts w:ascii="Times New Roman" w:eastAsia="Times New Roman" w:hAnsi="Times New Roman" w:cs="Times New Roman"/>
                <w:b/>
                <w:bCs/>
                <w:sz w:val="24"/>
                <w:szCs w:val="24"/>
                <w:lang w:eastAsia="ru-RU"/>
              </w:rPr>
            </w:pPr>
            <w:r w:rsidRPr="00FA655B">
              <w:rPr>
                <w:rFonts w:ascii="Times New Roman" w:eastAsia="Times New Roman" w:hAnsi="Times New Roman" w:cs="Times New Roman"/>
                <w:b/>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AB7DAC" w:rsidRPr="00FA655B" w:rsidRDefault="001C2C41" w:rsidP="004042A4">
            <w:pPr>
              <w:jc w:val="right"/>
              <w:rPr>
                <w:rFonts w:ascii="Times New Roman" w:hAnsi="Times New Roman" w:cs="Times New Roman"/>
                <w:b/>
                <w:sz w:val="24"/>
                <w:szCs w:val="24"/>
              </w:rPr>
            </w:pPr>
            <w:r>
              <w:rPr>
                <w:rFonts w:ascii="Times New Roman" w:hAnsi="Times New Roman" w:cs="Times New Roman"/>
                <w:b/>
                <w:sz w:val="24"/>
                <w:szCs w:val="24"/>
              </w:rPr>
              <w:t>8</w:t>
            </w:r>
            <w:r w:rsidR="00F60764">
              <w:rPr>
                <w:rFonts w:ascii="Times New Roman" w:hAnsi="Times New Roman" w:cs="Times New Roman"/>
                <w:b/>
                <w:sz w:val="24"/>
                <w:szCs w:val="24"/>
              </w:rPr>
              <w:t>87 179,2</w:t>
            </w:r>
          </w:p>
        </w:tc>
        <w:tc>
          <w:tcPr>
            <w:tcW w:w="627" w:type="pct"/>
            <w:tcBorders>
              <w:top w:val="nil"/>
              <w:left w:val="nil"/>
              <w:bottom w:val="single" w:sz="4" w:space="0" w:color="auto"/>
              <w:right w:val="single" w:sz="4" w:space="0" w:color="auto"/>
            </w:tcBorders>
            <w:shd w:val="clear" w:color="auto" w:fill="auto"/>
            <w:noWrap/>
            <w:hideMark/>
          </w:tcPr>
          <w:p w:rsidR="00AB7DAC" w:rsidRPr="00FA655B" w:rsidRDefault="001C2C41" w:rsidP="004042A4">
            <w:pPr>
              <w:jc w:val="right"/>
              <w:rPr>
                <w:rFonts w:ascii="Times New Roman" w:hAnsi="Times New Roman" w:cs="Times New Roman"/>
                <w:b/>
                <w:sz w:val="24"/>
                <w:szCs w:val="24"/>
              </w:rPr>
            </w:pPr>
            <w:r>
              <w:rPr>
                <w:rFonts w:ascii="Times New Roman" w:hAnsi="Times New Roman" w:cs="Times New Roman"/>
                <w:b/>
                <w:sz w:val="24"/>
                <w:szCs w:val="24"/>
              </w:rPr>
              <w:t>964 451,3</w:t>
            </w:r>
          </w:p>
        </w:tc>
      </w:tr>
    </w:tbl>
    <w:p w:rsidR="004424C3" w:rsidRPr="00696B8C" w:rsidRDefault="004424C3" w:rsidP="00696B8C">
      <w:pPr>
        <w:shd w:val="clear" w:color="auto" w:fill="FFFFFF" w:themeFill="background1"/>
      </w:pPr>
    </w:p>
    <w:sectPr w:rsidR="004424C3" w:rsidRPr="00696B8C" w:rsidSect="00B64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1346D2"/>
    <w:rsid w:val="00040F68"/>
    <w:rsid w:val="00062327"/>
    <w:rsid w:val="001346D2"/>
    <w:rsid w:val="00150B94"/>
    <w:rsid w:val="001C2C41"/>
    <w:rsid w:val="001C4714"/>
    <w:rsid w:val="002425FF"/>
    <w:rsid w:val="00255A7D"/>
    <w:rsid w:val="00325359"/>
    <w:rsid w:val="004042A4"/>
    <w:rsid w:val="004424C3"/>
    <w:rsid w:val="005B7BB9"/>
    <w:rsid w:val="00696B8C"/>
    <w:rsid w:val="006C30E3"/>
    <w:rsid w:val="00700E3D"/>
    <w:rsid w:val="00745B8A"/>
    <w:rsid w:val="007D6E34"/>
    <w:rsid w:val="0087572D"/>
    <w:rsid w:val="00AB3222"/>
    <w:rsid w:val="00AB7DAC"/>
    <w:rsid w:val="00B6460C"/>
    <w:rsid w:val="00BD4DCE"/>
    <w:rsid w:val="00C700E1"/>
    <w:rsid w:val="00C91845"/>
    <w:rsid w:val="00D35F3C"/>
    <w:rsid w:val="00DD1526"/>
    <w:rsid w:val="00DE4A0D"/>
    <w:rsid w:val="00F60764"/>
    <w:rsid w:val="00FA655B"/>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5F56-BAED-48CC-AE62-ED0A664D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1792</Words>
  <Characters>10217</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24</cp:revision>
  <cp:lastPrinted>2024-11-13T07:23:00Z</cp:lastPrinted>
  <dcterms:created xsi:type="dcterms:W3CDTF">2024-11-13T02:38:00Z</dcterms:created>
  <dcterms:modified xsi:type="dcterms:W3CDTF">2025-11-14T02:17:00Z</dcterms:modified>
</cp:coreProperties>
</file>